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457D0" w14:textId="07A41B52" w:rsidR="008374AD" w:rsidRPr="00243C72" w:rsidRDefault="00B52C31" w:rsidP="00243C72">
      <w:pPr>
        <w:spacing w:line="480" w:lineRule="auto"/>
        <w:rPr>
          <w:rFonts w:ascii="Times New Roman" w:hAnsi="Times New Roman" w:cs="Times New Roman"/>
          <w:color w:val="000000" w:themeColor="text1"/>
        </w:rPr>
      </w:pPr>
      <w:r w:rsidRPr="00243C72">
        <w:rPr>
          <w:rFonts w:ascii="Times New Roman" w:hAnsi="Times New Roman" w:cs="Times New Roman"/>
          <w:color w:val="000000" w:themeColor="text1"/>
        </w:rPr>
        <w:t>Karen Li</w:t>
      </w:r>
    </w:p>
    <w:p w14:paraId="3DB8C645" w14:textId="6A70706D" w:rsidR="00B52C31" w:rsidRPr="00243C72" w:rsidRDefault="00B52C31" w:rsidP="00243C72">
      <w:pPr>
        <w:spacing w:line="480" w:lineRule="auto"/>
        <w:rPr>
          <w:rFonts w:ascii="Times New Roman" w:hAnsi="Times New Roman" w:cs="Times New Roman"/>
          <w:color w:val="000000" w:themeColor="text1"/>
        </w:rPr>
      </w:pPr>
      <w:r w:rsidRPr="00243C72">
        <w:rPr>
          <w:rFonts w:ascii="Times New Roman" w:hAnsi="Times New Roman" w:cs="Times New Roman"/>
          <w:color w:val="000000" w:themeColor="text1"/>
        </w:rPr>
        <w:t>Professor Kaushal Trivedi</w:t>
      </w:r>
    </w:p>
    <w:p w14:paraId="7695FDDB" w14:textId="201494B4" w:rsidR="00B52C31" w:rsidRPr="00243C72" w:rsidRDefault="00B52C31" w:rsidP="00243C72">
      <w:pPr>
        <w:spacing w:line="480" w:lineRule="auto"/>
        <w:rPr>
          <w:rFonts w:ascii="Times New Roman" w:hAnsi="Times New Roman" w:cs="Times New Roman"/>
          <w:color w:val="000000" w:themeColor="text1"/>
        </w:rPr>
      </w:pPr>
      <w:r w:rsidRPr="00243C72">
        <w:rPr>
          <w:rFonts w:ascii="Times New Roman" w:hAnsi="Times New Roman" w:cs="Times New Roman"/>
          <w:color w:val="000000" w:themeColor="text1"/>
        </w:rPr>
        <w:t xml:space="preserve">IT Fundamentals </w:t>
      </w:r>
      <w:r w:rsidRPr="00243C72">
        <w:rPr>
          <w:rFonts w:ascii="Times New Roman" w:hAnsi="Times New Roman" w:cs="Times New Roman"/>
          <w:color w:val="000000" w:themeColor="text1"/>
        </w:rPr>
        <w:t>04:547:201:02</w:t>
      </w:r>
    </w:p>
    <w:p w14:paraId="509977D6" w14:textId="63F3D9DF" w:rsidR="00B52C31" w:rsidRPr="00243C72" w:rsidRDefault="00B52C31" w:rsidP="00243C72">
      <w:pPr>
        <w:spacing w:line="480" w:lineRule="auto"/>
        <w:rPr>
          <w:rFonts w:ascii="Times New Roman" w:hAnsi="Times New Roman" w:cs="Times New Roman"/>
          <w:color w:val="000000" w:themeColor="text1"/>
        </w:rPr>
      </w:pPr>
      <w:r w:rsidRPr="00243C72">
        <w:rPr>
          <w:rFonts w:ascii="Times New Roman" w:hAnsi="Times New Roman" w:cs="Times New Roman"/>
          <w:color w:val="000000" w:themeColor="text1"/>
        </w:rPr>
        <w:t>12 February 2023</w:t>
      </w:r>
    </w:p>
    <w:p w14:paraId="1CFA3EB8" w14:textId="58ACB78E" w:rsidR="00B52C31" w:rsidRPr="00243C72" w:rsidRDefault="00B52C31" w:rsidP="00243C72">
      <w:pPr>
        <w:spacing w:line="480" w:lineRule="auto"/>
        <w:jc w:val="center"/>
        <w:rPr>
          <w:rFonts w:ascii="Times New Roman" w:hAnsi="Times New Roman" w:cs="Times New Roman"/>
          <w:color w:val="000000" w:themeColor="text1"/>
        </w:rPr>
      </w:pPr>
      <w:r w:rsidRPr="00243C72">
        <w:rPr>
          <w:rFonts w:ascii="Times New Roman" w:hAnsi="Times New Roman" w:cs="Times New Roman"/>
          <w:color w:val="000000" w:themeColor="text1"/>
        </w:rPr>
        <w:t>Cloud Computing: All You Need To Know</w:t>
      </w:r>
    </w:p>
    <w:p w14:paraId="15E6C423" w14:textId="5123F2E6" w:rsidR="00D55A95" w:rsidRPr="00243C72" w:rsidRDefault="00113108" w:rsidP="00243C72">
      <w:pPr>
        <w:spacing w:line="480" w:lineRule="auto"/>
        <w:ind w:firstLine="720"/>
        <w:rPr>
          <w:rFonts w:ascii="Times New Roman" w:hAnsi="Times New Roman" w:cs="Times New Roman"/>
          <w:color w:val="000000" w:themeColor="text1"/>
        </w:rPr>
      </w:pPr>
      <w:r w:rsidRPr="00243C72">
        <w:rPr>
          <w:rFonts w:ascii="Times New Roman" w:eastAsia="Times New Roman" w:hAnsi="Times New Roman" w:cs="Times New Roman"/>
          <w:color w:val="000000" w:themeColor="text1"/>
        </w:rPr>
        <w:t xml:space="preserve">The ever-expanding ambitions of the internet </w:t>
      </w:r>
      <w:r w:rsidR="00A96EC4" w:rsidRPr="00243C72">
        <w:rPr>
          <w:rFonts w:ascii="Times New Roman" w:eastAsia="Times New Roman" w:hAnsi="Times New Roman" w:cs="Times New Roman"/>
          <w:color w:val="000000" w:themeColor="text1"/>
        </w:rPr>
        <w:t xml:space="preserve">bring on many changes and trends that can be easily accessed by hundreds of millions of people. And as these changes and trends occur, it </w:t>
      </w:r>
      <w:r w:rsidR="00C224CD" w:rsidRPr="00243C72">
        <w:rPr>
          <w:rFonts w:ascii="Times New Roman" w:eastAsia="Times New Roman" w:hAnsi="Times New Roman" w:cs="Times New Roman"/>
          <w:color w:val="000000" w:themeColor="text1"/>
        </w:rPr>
        <w:t>generate</w:t>
      </w:r>
      <w:r w:rsidR="00A96EC4" w:rsidRPr="00243C72">
        <w:rPr>
          <w:rFonts w:ascii="Times New Roman" w:eastAsia="Times New Roman" w:hAnsi="Times New Roman" w:cs="Times New Roman"/>
          <w:color w:val="000000" w:themeColor="text1"/>
        </w:rPr>
        <w:t>s</w:t>
      </w:r>
      <w:r w:rsidR="00C224CD" w:rsidRPr="00243C72">
        <w:rPr>
          <w:rFonts w:ascii="Times New Roman" w:eastAsia="Times New Roman" w:hAnsi="Times New Roman" w:cs="Times New Roman"/>
          <w:color w:val="000000" w:themeColor="text1"/>
        </w:rPr>
        <w:t xml:space="preserve"> new services </w:t>
      </w:r>
      <w:r w:rsidR="00A96EC4" w:rsidRPr="00243C72">
        <w:rPr>
          <w:rFonts w:ascii="Times New Roman" w:eastAsia="Times New Roman" w:hAnsi="Times New Roman" w:cs="Times New Roman"/>
          <w:color w:val="000000" w:themeColor="text1"/>
        </w:rPr>
        <w:t xml:space="preserve">to be created and explored. And how does one achieve their goals if they have </w:t>
      </w:r>
      <w:r w:rsidR="00A96EC4" w:rsidRPr="00243C72">
        <w:rPr>
          <w:rFonts w:ascii="Times New Roman" w:hAnsi="Times New Roman" w:cs="Times New Roman"/>
          <w:color w:val="000000" w:themeColor="text1"/>
        </w:rPr>
        <w:t xml:space="preserve">limited resources at their disposal? Well, that’s when cloud computing comes into play. Cloud computing </w:t>
      </w:r>
      <w:r w:rsidR="002840ED" w:rsidRPr="00243C72">
        <w:rPr>
          <w:rFonts w:ascii="Times New Roman" w:hAnsi="Times New Roman" w:cs="Times New Roman"/>
          <w:color w:val="000000" w:themeColor="text1"/>
        </w:rPr>
        <w:t xml:space="preserve">is the delivery of computing services over the Internet – which is considered the “cloud”. The services provide you with everything you need to start and maintain your project. And it’s convenient </w:t>
      </w:r>
      <w:r w:rsidR="00D55A95" w:rsidRPr="00243C72">
        <w:rPr>
          <w:rFonts w:ascii="Times New Roman" w:hAnsi="Times New Roman" w:cs="Times New Roman"/>
          <w:color w:val="000000" w:themeColor="text1"/>
        </w:rPr>
        <w:t>with the “</w:t>
      </w:r>
      <w:r w:rsidR="002840ED" w:rsidRPr="00243C72">
        <w:rPr>
          <w:rFonts w:ascii="Times New Roman" w:hAnsi="Times New Roman" w:cs="Times New Roman"/>
          <w:color w:val="000000" w:themeColor="text1"/>
        </w:rPr>
        <w:t>pay-as-you-go pricing</w:t>
      </w:r>
      <w:r w:rsidR="00D55A95" w:rsidRPr="00243C72">
        <w:rPr>
          <w:rFonts w:ascii="Times New Roman" w:hAnsi="Times New Roman" w:cs="Times New Roman"/>
          <w:color w:val="000000" w:themeColor="text1"/>
        </w:rPr>
        <w:t xml:space="preserve"> [option]</w:t>
      </w:r>
      <w:r w:rsidR="002840ED" w:rsidRPr="00243C72">
        <w:rPr>
          <w:rFonts w:ascii="Times New Roman" w:hAnsi="Times New Roman" w:cs="Times New Roman"/>
          <w:color w:val="000000" w:themeColor="text1"/>
        </w:rPr>
        <w:t>. Instead of buying, owning, and maintaining physical data centers and servers, you can access technology services, such as computing power, storage, and databases, on an as-needed basis from a cloud provider</w:t>
      </w:r>
      <w:r w:rsidR="00D55A95" w:rsidRPr="00243C72">
        <w:rPr>
          <w:rFonts w:ascii="Times New Roman" w:hAnsi="Times New Roman" w:cs="Times New Roman"/>
          <w:color w:val="000000" w:themeColor="text1"/>
        </w:rPr>
        <w:t>” (Amazon Web Services).</w:t>
      </w:r>
    </w:p>
    <w:p w14:paraId="02AD1C26" w14:textId="77777777" w:rsidR="00A509CE" w:rsidRPr="00243C72" w:rsidRDefault="00D55A95" w:rsidP="00243C72">
      <w:pPr>
        <w:spacing w:line="480" w:lineRule="auto"/>
        <w:ind w:firstLine="720"/>
        <w:rPr>
          <w:rFonts w:ascii="Times New Roman" w:eastAsia="Times New Roman" w:hAnsi="Times New Roman" w:cs="Times New Roman"/>
          <w:color w:val="000000" w:themeColor="text1"/>
        </w:rPr>
      </w:pPr>
      <w:r w:rsidRPr="00243C72">
        <w:rPr>
          <w:rFonts w:ascii="Times New Roman" w:eastAsia="Times New Roman" w:hAnsi="Times New Roman" w:cs="Times New Roman"/>
          <w:color w:val="000000" w:themeColor="text1"/>
        </w:rPr>
        <w:t>Based on the deployment model, t</w:t>
      </w:r>
      <w:r w:rsidRPr="00243C72">
        <w:rPr>
          <w:rFonts w:ascii="Times New Roman" w:eastAsia="Times New Roman" w:hAnsi="Times New Roman" w:cs="Times New Roman"/>
          <w:color w:val="000000" w:themeColor="text1"/>
        </w:rPr>
        <w:t>here are three different types of Cloud</w:t>
      </w:r>
      <w:r w:rsidRPr="00243C72">
        <w:rPr>
          <w:rFonts w:ascii="Times New Roman" w:eastAsia="Times New Roman" w:hAnsi="Times New Roman" w:cs="Times New Roman"/>
          <w:color w:val="000000" w:themeColor="text1"/>
        </w:rPr>
        <w:t xml:space="preserve">; these are public, private, and the hybrid cloud. As for the public cloud, the resources are made available </w:t>
      </w:r>
      <w:r w:rsidR="00057DBA" w:rsidRPr="00243C72">
        <w:rPr>
          <w:rFonts w:ascii="Times New Roman" w:eastAsia="Times New Roman" w:hAnsi="Times New Roman" w:cs="Times New Roman"/>
          <w:color w:val="000000" w:themeColor="text1"/>
        </w:rPr>
        <w:t xml:space="preserve">to users of the public internet. Whoever needs what materials and servers </w:t>
      </w:r>
      <w:r w:rsidR="00057DBA" w:rsidRPr="00243C72">
        <w:rPr>
          <w:rFonts w:ascii="Times New Roman" w:hAnsi="Times New Roman" w:cs="Times New Roman"/>
          <w:color w:val="000000" w:themeColor="text1"/>
        </w:rPr>
        <w:t xml:space="preserve">and databases, the users have access to these resources for free or </w:t>
      </w:r>
      <w:r w:rsidR="003766E8" w:rsidRPr="00243C72">
        <w:rPr>
          <w:rFonts w:ascii="Times New Roman" w:hAnsi="Times New Roman" w:cs="Times New Roman"/>
          <w:color w:val="000000" w:themeColor="text1"/>
        </w:rPr>
        <w:t xml:space="preserve">on a subscription. </w:t>
      </w:r>
      <w:r w:rsidR="004F7462" w:rsidRPr="00243C72">
        <w:rPr>
          <w:rFonts w:ascii="Times New Roman" w:hAnsi="Times New Roman" w:cs="Times New Roman"/>
          <w:color w:val="000000" w:themeColor="text1"/>
        </w:rPr>
        <w:t>Some</w:t>
      </w:r>
      <w:r w:rsidR="003766E8" w:rsidRPr="00243C72">
        <w:rPr>
          <w:rFonts w:ascii="Times New Roman" w:hAnsi="Times New Roman" w:cs="Times New Roman"/>
          <w:color w:val="000000" w:themeColor="text1"/>
        </w:rPr>
        <w:t xml:space="preserve"> example</w:t>
      </w:r>
      <w:r w:rsidR="004F7462" w:rsidRPr="00243C72">
        <w:rPr>
          <w:rFonts w:ascii="Times New Roman" w:hAnsi="Times New Roman" w:cs="Times New Roman"/>
          <w:color w:val="000000" w:themeColor="text1"/>
        </w:rPr>
        <w:t>s</w:t>
      </w:r>
      <w:r w:rsidR="003766E8" w:rsidRPr="00243C72">
        <w:rPr>
          <w:rFonts w:ascii="Times New Roman" w:hAnsi="Times New Roman" w:cs="Times New Roman"/>
          <w:color w:val="000000" w:themeColor="text1"/>
        </w:rPr>
        <w:t xml:space="preserve"> of this type of cloud</w:t>
      </w:r>
      <w:r w:rsidR="004F7462" w:rsidRPr="00243C72">
        <w:rPr>
          <w:rFonts w:ascii="Times New Roman" w:hAnsi="Times New Roman" w:cs="Times New Roman"/>
          <w:color w:val="000000" w:themeColor="text1"/>
        </w:rPr>
        <w:t xml:space="preserve"> include Amazon Web Services, IBM Cloud, Oracle, Google Cloud, and Microsoft Azure. And as for the private cloud, it is “</w:t>
      </w:r>
      <w:r w:rsidR="004F7462" w:rsidRPr="00243C72">
        <w:rPr>
          <w:rFonts w:ascii="Times New Roman" w:hAnsi="Times New Roman" w:cs="Times New Roman"/>
          <w:color w:val="000000" w:themeColor="text1"/>
        </w:rPr>
        <w:t>a cloud environment in which all cloud infrastructure and computing resources are dedicated to, and accessible by, one customer only</w:t>
      </w:r>
      <w:r w:rsidR="004F7462" w:rsidRPr="00243C72">
        <w:rPr>
          <w:rFonts w:ascii="Times New Roman" w:hAnsi="Times New Roman" w:cs="Times New Roman"/>
          <w:color w:val="000000" w:themeColor="text1"/>
        </w:rPr>
        <w:t xml:space="preserve">” (IBM). Majority of companies use the private cloud because they want to keep confidential documents and other sensitive files </w:t>
      </w:r>
      <w:r w:rsidR="004F7462" w:rsidRPr="00243C72">
        <w:rPr>
          <w:rFonts w:ascii="Times New Roman" w:hAnsi="Times New Roman" w:cs="Times New Roman"/>
          <w:color w:val="000000" w:themeColor="text1"/>
        </w:rPr>
        <w:lastRenderedPageBreak/>
        <w:t xml:space="preserve">away from the public eye. Such organizations that use this are hospital facilities, bank centers, and social security offices. And lastly, the hybrid cloud type </w:t>
      </w:r>
      <w:r w:rsidR="004F7462" w:rsidRPr="00243C72">
        <w:rPr>
          <w:rFonts w:ascii="Times New Roman" w:eastAsia="Times New Roman" w:hAnsi="Times New Roman" w:cs="Times New Roman"/>
          <w:color w:val="000000" w:themeColor="text1"/>
        </w:rPr>
        <w:t xml:space="preserve">is essentially a combination of attributes from both the public and private model. The hybrid cloud allows for flexible computing options as well as promises </w:t>
      </w:r>
      <w:r w:rsidR="00F208CA" w:rsidRPr="00243C72">
        <w:rPr>
          <w:rFonts w:ascii="Times New Roman" w:eastAsia="Times New Roman" w:hAnsi="Times New Roman" w:cs="Times New Roman"/>
          <w:color w:val="000000" w:themeColor="text1"/>
        </w:rPr>
        <w:t>information security. And examples of companies that use this model include Netflix, Hulu, Uber, and Airbnb.</w:t>
      </w:r>
    </w:p>
    <w:p w14:paraId="6EE46593" w14:textId="77777777" w:rsidR="00243C72" w:rsidRPr="00243C72" w:rsidRDefault="00F208CA" w:rsidP="00243C72">
      <w:pPr>
        <w:spacing w:line="480" w:lineRule="auto"/>
        <w:ind w:firstLine="720"/>
        <w:rPr>
          <w:rFonts w:ascii="Times New Roman" w:eastAsia="Times New Roman" w:hAnsi="Times New Roman" w:cs="Times New Roman"/>
          <w:color w:val="000000" w:themeColor="text1"/>
        </w:rPr>
      </w:pPr>
      <w:r w:rsidRPr="00243C72">
        <w:rPr>
          <w:rFonts w:ascii="Times New Roman" w:eastAsia="Times New Roman" w:hAnsi="Times New Roman" w:cs="Times New Roman"/>
          <w:color w:val="000000" w:themeColor="text1"/>
        </w:rPr>
        <w:t xml:space="preserve">Furthermore, there are different types of clouds based on service models; they are </w:t>
      </w:r>
      <w:r w:rsidRPr="00256AB9">
        <w:rPr>
          <w:rFonts w:ascii="Times New Roman" w:eastAsia="Times New Roman" w:hAnsi="Times New Roman" w:cs="Times New Roman"/>
          <w:color w:val="000000" w:themeColor="text1"/>
        </w:rPr>
        <w:t>Infrastructure as a Service (Iaa</w:t>
      </w:r>
      <w:r w:rsidR="00855FA3" w:rsidRPr="00243C72">
        <w:rPr>
          <w:rFonts w:ascii="Times New Roman" w:eastAsia="Times New Roman" w:hAnsi="Times New Roman" w:cs="Times New Roman"/>
          <w:color w:val="000000" w:themeColor="text1"/>
        </w:rPr>
        <w:t>S</w:t>
      </w:r>
      <w:r w:rsidRPr="00256AB9">
        <w:rPr>
          <w:rFonts w:ascii="Times New Roman" w:eastAsia="Times New Roman" w:hAnsi="Times New Roman" w:cs="Times New Roman"/>
          <w:color w:val="000000" w:themeColor="text1"/>
        </w:rPr>
        <w:t xml:space="preserve">), Platform as a Service (PaaS), </w:t>
      </w:r>
      <w:r w:rsidR="00855FA3" w:rsidRPr="00243C72">
        <w:rPr>
          <w:rFonts w:ascii="Times New Roman" w:eastAsia="Times New Roman" w:hAnsi="Times New Roman" w:cs="Times New Roman"/>
          <w:color w:val="000000" w:themeColor="text1"/>
        </w:rPr>
        <w:t xml:space="preserve">and </w:t>
      </w:r>
      <w:r w:rsidRPr="00256AB9">
        <w:rPr>
          <w:rFonts w:ascii="Times New Roman" w:eastAsia="Times New Roman" w:hAnsi="Times New Roman" w:cs="Times New Roman"/>
          <w:color w:val="000000" w:themeColor="text1"/>
        </w:rPr>
        <w:t>Software as a Service (SaaS)</w:t>
      </w:r>
      <w:r w:rsidR="00855FA3" w:rsidRPr="00243C72">
        <w:rPr>
          <w:rFonts w:ascii="Times New Roman" w:eastAsia="Times New Roman" w:hAnsi="Times New Roman" w:cs="Times New Roman"/>
          <w:color w:val="000000" w:themeColor="text1"/>
        </w:rPr>
        <w:t>. These three cloud services are the most common service models, but it is plausible for an organization to use all three models</w:t>
      </w:r>
      <w:r w:rsidR="00091F12" w:rsidRPr="00243C72">
        <w:rPr>
          <w:rFonts w:ascii="Times New Roman" w:eastAsia="Times New Roman" w:hAnsi="Times New Roman" w:cs="Times New Roman"/>
          <w:color w:val="000000" w:themeColor="text1"/>
        </w:rPr>
        <w:t xml:space="preserve"> at once</w:t>
      </w:r>
      <w:r w:rsidR="00855FA3" w:rsidRPr="00243C72">
        <w:rPr>
          <w:rFonts w:ascii="Times New Roman" w:eastAsia="Times New Roman" w:hAnsi="Times New Roman" w:cs="Times New Roman"/>
          <w:color w:val="000000" w:themeColor="text1"/>
        </w:rPr>
        <w:t>. For Infrastructure</w:t>
      </w:r>
      <w:r w:rsidR="00091F12" w:rsidRPr="00243C72">
        <w:rPr>
          <w:rFonts w:ascii="Times New Roman" w:eastAsia="Times New Roman" w:hAnsi="Times New Roman" w:cs="Times New Roman"/>
          <w:color w:val="000000" w:themeColor="text1"/>
        </w:rPr>
        <w:t xml:space="preserve"> as a Service, it “</w:t>
      </w:r>
      <w:r w:rsidR="00091F12" w:rsidRPr="00243C72">
        <w:rPr>
          <w:rFonts w:ascii="Times New Roman" w:hAnsi="Times New Roman" w:cs="Times New Roman"/>
          <w:color w:val="000000" w:themeColor="text1"/>
          <w:shd w:val="clear" w:color="auto" w:fill="FFFFFF"/>
        </w:rPr>
        <w:t>provides access to fundamental computing resources</w:t>
      </w:r>
      <w:r w:rsidR="00091F12" w:rsidRPr="00243C72">
        <w:rPr>
          <w:rFonts w:ascii="Times New Roman" w:hAnsi="Times New Roman" w:cs="Times New Roman"/>
          <w:color w:val="000000" w:themeColor="text1"/>
          <w:shd w:val="clear" w:color="auto" w:fill="FFFFFF"/>
        </w:rPr>
        <w:t xml:space="preserve">. </w:t>
      </w:r>
      <w:r w:rsidR="00091F12" w:rsidRPr="00243C72">
        <w:rPr>
          <w:rFonts w:ascii="Times New Roman" w:hAnsi="Times New Roman" w:cs="Times New Roman"/>
          <w:color w:val="000000" w:themeColor="text1"/>
          <w:shd w:val="clear" w:color="auto" w:fill="FFFFFF"/>
        </w:rPr>
        <w:t>IaaS enables end users to scale and shrink resources on an as-needed basis</w:t>
      </w:r>
      <w:r w:rsidR="00091F12" w:rsidRPr="00243C72">
        <w:rPr>
          <w:rFonts w:ascii="Times New Roman" w:hAnsi="Times New Roman" w:cs="Times New Roman"/>
          <w:color w:val="000000" w:themeColor="text1"/>
          <w:shd w:val="clear" w:color="auto" w:fill="FFFFFF"/>
        </w:rPr>
        <w:t xml:space="preserve">” (IBM). Some examples of IaaS are Amazon Web Services, Microsoft Azure, and Google Compute Engine. And as for Platform as a Service, </w:t>
      </w:r>
      <w:r w:rsidR="00CA21CC" w:rsidRPr="00243C72">
        <w:rPr>
          <w:rFonts w:ascii="Times New Roman" w:hAnsi="Times New Roman" w:cs="Times New Roman"/>
          <w:color w:val="000000" w:themeColor="text1"/>
          <w:shd w:val="clear" w:color="auto" w:fill="FFFFFF"/>
        </w:rPr>
        <w:t xml:space="preserve">the service provides software </w:t>
      </w:r>
      <w:r w:rsidR="00CA21CC" w:rsidRPr="00243C72">
        <w:rPr>
          <w:rFonts w:ascii="Times New Roman" w:hAnsi="Times New Roman" w:cs="Times New Roman"/>
          <w:color w:val="000000" w:themeColor="text1"/>
        </w:rPr>
        <w:t xml:space="preserve">developers the hardware materials, development tools, and software stacks. Essentially, the cloud provider hosts everything. </w:t>
      </w:r>
      <w:r w:rsidR="00E31CE8" w:rsidRPr="00243C72">
        <w:rPr>
          <w:rFonts w:ascii="Times New Roman" w:hAnsi="Times New Roman" w:cs="Times New Roman"/>
          <w:color w:val="000000" w:themeColor="text1"/>
        </w:rPr>
        <w:t xml:space="preserve">Examples of PaaS are Google App Engine, and Adobe Commerce. </w:t>
      </w:r>
      <w:r w:rsidR="00CA21CC" w:rsidRPr="00243C72">
        <w:rPr>
          <w:rFonts w:ascii="Times New Roman" w:hAnsi="Times New Roman" w:cs="Times New Roman"/>
          <w:color w:val="000000" w:themeColor="text1"/>
        </w:rPr>
        <w:t xml:space="preserve">And lastly, </w:t>
      </w:r>
      <w:r w:rsidR="00E31CE8" w:rsidRPr="00243C72">
        <w:rPr>
          <w:rFonts w:ascii="Times New Roman" w:hAnsi="Times New Roman" w:cs="Times New Roman"/>
          <w:color w:val="000000" w:themeColor="text1"/>
        </w:rPr>
        <w:t>the Software as a Service model is “</w:t>
      </w:r>
      <w:r w:rsidR="00E31CE8" w:rsidRPr="00243C72">
        <w:rPr>
          <w:rFonts w:ascii="Times New Roman" w:hAnsi="Times New Roman" w:cs="Times New Roman"/>
          <w:color w:val="000000" w:themeColor="text1"/>
        </w:rPr>
        <w:t>a complete product that is run and managed by the service provider</w:t>
      </w:r>
      <w:r w:rsidR="00E31CE8" w:rsidRPr="00243C72">
        <w:rPr>
          <w:rFonts w:ascii="Times New Roman" w:hAnsi="Times New Roman" w:cs="Times New Roman"/>
          <w:color w:val="000000" w:themeColor="text1"/>
        </w:rPr>
        <w:t xml:space="preserve">… </w:t>
      </w:r>
      <w:r w:rsidR="00E31CE8" w:rsidRPr="00243C72">
        <w:rPr>
          <w:rFonts w:ascii="Times New Roman" w:hAnsi="Times New Roman" w:cs="Times New Roman"/>
          <w:color w:val="000000" w:themeColor="text1"/>
        </w:rPr>
        <w:t>With a SaaS offering, you don’t have to think about how the service is maintained or how the underlying infrastructure is managed. You only need to think about how you will use that particular software</w:t>
      </w:r>
      <w:r w:rsidR="00E31CE8" w:rsidRPr="00243C72">
        <w:rPr>
          <w:rFonts w:ascii="Times New Roman" w:hAnsi="Times New Roman" w:cs="Times New Roman"/>
          <w:color w:val="000000" w:themeColor="text1"/>
        </w:rPr>
        <w:t>” (Amazon Web Services). For example, Gmail, Slack, and Microsoft Office 365 are all services that use SaaS.</w:t>
      </w:r>
    </w:p>
    <w:p w14:paraId="36424D3F" w14:textId="0524C69F" w:rsidR="00B52C31" w:rsidRPr="00243C72" w:rsidRDefault="00BE7C68" w:rsidP="00243C72">
      <w:pPr>
        <w:spacing w:line="480" w:lineRule="auto"/>
        <w:ind w:firstLine="720"/>
        <w:rPr>
          <w:rFonts w:ascii="Times New Roman" w:eastAsia="Times New Roman" w:hAnsi="Times New Roman" w:cs="Times New Roman"/>
          <w:color w:val="000000" w:themeColor="text1"/>
        </w:rPr>
      </w:pPr>
      <w:r w:rsidRPr="00243C72">
        <w:rPr>
          <w:rFonts w:ascii="Times New Roman" w:hAnsi="Times New Roman" w:cs="Times New Roman"/>
          <w:color w:val="000000" w:themeColor="text1"/>
        </w:rPr>
        <w:t xml:space="preserve">There are certainly many benefits to </w:t>
      </w:r>
      <w:r w:rsidR="00B23761" w:rsidRPr="00243C72">
        <w:rPr>
          <w:rFonts w:ascii="Times New Roman" w:hAnsi="Times New Roman" w:cs="Times New Roman"/>
          <w:color w:val="000000" w:themeColor="text1"/>
        </w:rPr>
        <w:t>cloud computing</w:t>
      </w:r>
      <w:r w:rsidR="00681A17" w:rsidRPr="00243C72">
        <w:rPr>
          <w:rFonts w:ascii="Times New Roman" w:hAnsi="Times New Roman" w:cs="Times New Roman"/>
          <w:color w:val="000000" w:themeColor="text1"/>
        </w:rPr>
        <w:t>; these include low costs, high speeds, increased productivity, better performance, security, and reliability.</w:t>
      </w:r>
      <w:r w:rsidR="00826F29" w:rsidRPr="00243C72">
        <w:rPr>
          <w:rFonts w:ascii="Times New Roman" w:hAnsi="Times New Roman" w:cs="Times New Roman"/>
          <w:color w:val="000000" w:themeColor="text1"/>
        </w:rPr>
        <w:t xml:space="preserve"> It would cost less for a company when they </w:t>
      </w:r>
      <w:r w:rsidR="00360DC7" w:rsidRPr="00243C72">
        <w:rPr>
          <w:rFonts w:ascii="Times New Roman" w:hAnsi="Times New Roman" w:cs="Times New Roman"/>
          <w:color w:val="000000" w:themeColor="text1"/>
        </w:rPr>
        <w:t xml:space="preserve">get to choose what services they need or want to use, which results in not spending on unnecessary products. Cloud computing is highly reliable as it uses well-known </w:t>
      </w:r>
      <w:r w:rsidR="00360DC7" w:rsidRPr="00243C72">
        <w:rPr>
          <w:rFonts w:ascii="Times New Roman" w:hAnsi="Times New Roman" w:cs="Times New Roman"/>
          <w:color w:val="000000" w:themeColor="text1"/>
        </w:rPr>
        <w:lastRenderedPageBreak/>
        <w:t xml:space="preserve">companies as their service providers, which also allows for high speeds as these companies already have server rooms with great performance and safe security measures. But cloud computing isn’t all good; there are negative aspects to it as well. </w:t>
      </w:r>
      <w:r w:rsidR="00CC6B94" w:rsidRPr="00243C72">
        <w:rPr>
          <w:rFonts w:ascii="Times New Roman" w:hAnsi="Times New Roman" w:cs="Times New Roman"/>
          <w:color w:val="000000" w:themeColor="text1"/>
        </w:rPr>
        <w:t xml:space="preserve">The cons of using Cloud include limited control, slow backups, and relying on the internet. Since the infrastructure is owned by the service provider, companies might worry about not having enough control over the </w:t>
      </w:r>
      <w:r w:rsidR="00F96D44" w:rsidRPr="00243C72">
        <w:rPr>
          <w:rFonts w:ascii="Times New Roman" w:hAnsi="Times New Roman" w:cs="Times New Roman"/>
          <w:color w:val="000000" w:themeColor="text1"/>
        </w:rPr>
        <w:t>tools</w:t>
      </w:r>
      <w:r w:rsidR="00CC6B94" w:rsidRPr="00243C72">
        <w:rPr>
          <w:rFonts w:ascii="Times New Roman" w:hAnsi="Times New Roman" w:cs="Times New Roman"/>
          <w:color w:val="000000" w:themeColor="text1"/>
        </w:rPr>
        <w:t xml:space="preserve">. With a lot of consumers using a company, the service can get slow when </w:t>
      </w:r>
      <w:r w:rsidR="00F96D44" w:rsidRPr="00243C72">
        <w:rPr>
          <w:rFonts w:ascii="Times New Roman" w:hAnsi="Times New Roman" w:cs="Times New Roman"/>
          <w:color w:val="000000" w:themeColor="text1"/>
        </w:rPr>
        <w:t xml:space="preserve">it is being used by a lot of people at once. </w:t>
      </w:r>
      <w:r w:rsidR="005732B0" w:rsidRPr="00243C72">
        <w:rPr>
          <w:rFonts w:ascii="Times New Roman" w:hAnsi="Times New Roman" w:cs="Times New Roman"/>
          <w:color w:val="000000" w:themeColor="text1"/>
        </w:rPr>
        <w:t>Also, the internet can be unreliable at times with cyber-attacks and down times. Even though there are some cons, the benefits do outweigh the negatives. Overall, cloud computing causes more positive influences for the general public.</w:t>
      </w:r>
    </w:p>
    <w:p w14:paraId="6D632630" w14:textId="0FBCEF02" w:rsidR="007E3EE8" w:rsidRPr="00243C72" w:rsidRDefault="007E3EE8" w:rsidP="00243C72">
      <w:pPr>
        <w:spacing w:line="480" w:lineRule="auto"/>
        <w:rPr>
          <w:rFonts w:ascii="Times New Roman" w:hAnsi="Times New Roman" w:cs="Times New Roman"/>
          <w:color w:val="000000" w:themeColor="text1"/>
        </w:rPr>
      </w:pPr>
    </w:p>
    <w:p w14:paraId="5E29E509" w14:textId="084464C9" w:rsidR="007E3EE8" w:rsidRPr="00243C72" w:rsidRDefault="007E3EE8" w:rsidP="00243C72">
      <w:pPr>
        <w:spacing w:line="480" w:lineRule="auto"/>
        <w:rPr>
          <w:rFonts w:ascii="Times New Roman" w:hAnsi="Times New Roman" w:cs="Times New Roman"/>
          <w:color w:val="000000" w:themeColor="text1"/>
        </w:rPr>
      </w:pPr>
    </w:p>
    <w:p w14:paraId="42DB36AE" w14:textId="4B19B1DC" w:rsidR="007E3EE8" w:rsidRPr="00243C72" w:rsidRDefault="007E3EE8" w:rsidP="00243C72">
      <w:pPr>
        <w:spacing w:line="480" w:lineRule="auto"/>
        <w:rPr>
          <w:rFonts w:ascii="Times New Roman" w:hAnsi="Times New Roman" w:cs="Times New Roman"/>
          <w:color w:val="000000" w:themeColor="text1"/>
        </w:rPr>
      </w:pPr>
    </w:p>
    <w:p w14:paraId="33C92FB2" w14:textId="48379349" w:rsidR="00243C72" w:rsidRPr="00243C72" w:rsidRDefault="00243C72" w:rsidP="00243C72">
      <w:pPr>
        <w:spacing w:line="480" w:lineRule="auto"/>
        <w:rPr>
          <w:rFonts w:ascii="Times New Roman" w:hAnsi="Times New Roman" w:cs="Times New Roman"/>
          <w:color w:val="000000" w:themeColor="text1"/>
        </w:rPr>
      </w:pPr>
    </w:p>
    <w:p w14:paraId="171A2646" w14:textId="613AFB3B" w:rsidR="00243C72" w:rsidRPr="00243C72" w:rsidRDefault="00243C72" w:rsidP="00243C72">
      <w:pPr>
        <w:spacing w:line="480" w:lineRule="auto"/>
        <w:rPr>
          <w:rFonts w:ascii="Times New Roman" w:hAnsi="Times New Roman" w:cs="Times New Roman"/>
          <w:color w:val="000000" w:themeColor="text1"/>
        </w:rPr>
      </w:pPr>
    </w:p>
    <w:p w14:paraId="2EC5024B" w14:textId="56F5B463" w:rsidR="00243C72" w:rsidRPr="00243C72" w:rsidRDefault="00243C72" w:rsidP="00243C72">
      <w:pPr>
        <w:spacing w:line="480" w:lineRule="auto"/>
        <w:rPr>
          <w:rFonts w:ascii="Times New Roman" w:hAnsi="Times New Roman" w:cs="Times New Roman"/>
          <w:color w:val="000000" w:themeColor="text1"/>
        </w:rPr>
      </w:pPr>
    </w:p>
    <w:p w14:paraId="2B161C33" w14:textId="0A448907" w:rsidR="00243C72" w:rsidRPr="00243C72" w:rsidRDefault="00243C72" w:rsidP="00243C72">
      <w:pPr>
        <w:spacing w:line="480" w:lineRule="auto"/>
        <w:rPr>
          <w:rFonts w:ascii="Times New Roman" w:hAnsi="Times New Roman" w:cs="Times New Roman"/>
          <w:color w:val="000000" w:themeColor="text1"/>
        </w:rPr>
      </w:pPr>
    </w:p>
    <w:p w14:paraId="02498360" w14:textId="5941A555" w:rsidR="00243C72" w:rsidRPr="00243C72" w:rsidRDefault="00243C72" w:rsidP="00243C72">
      <w:pPr>
        <w:spacing w:line="480" w:lineRule="auto"/>
        <w:rPr>
          <w:rFonts w:ascii="Times New Roman" w:hAnsi="Times New Roman" w:cs="Times New Roman"/>
          <w:color w:val="000000" w:themeColor="text1"/>
        </w:rPr>
      </w:pPr>
    </w:p>
    <w:p w14:paraId="46709535" w14:textId="6818EF3D" w:rsidR="00243C72" w:rsidRPr="00243C72" w:rsidRDefault="00243C72" w:rsidP="00243C72">
      <w:pPr>
        <w:spacing w:line="480" w:lineRule="auto"/>
        <w:rPr>
          <w:rFonts w:ascii="Times New Roman" w:hAnsi="Times New Roman" w:cs="Times New Roman"/>
          <w:color w:val="000000" w:themeColor="text1"/>
        </w:rPr>
      </w:pPr>
    </w:p>
    <w:p w14:paraId="1F9EE0F6" w14:textId="2D290320" w:rsidR="00243C72" w:rsidRPr="00243C72" w:rsidRDefault="00243C72" w:rsidP="00243C72">
      <w:pPr>
        <w:spacing w:line="480" w:lineRule="auto"/>
        <w:rPr>
          <w:rFonts w:ascii="Times New Roman" w:hAnsi="Times New Roman" w:cs="Times New Roman"/>
          <w:color w:val="000000" w:themeColor="text1"/>
        </w:rPr>
      </w:pPr>
    </w:p>
    <w:p w14:paraId="1969C096" w14:textId="090E0BCB" w:rsidR="00243C72" w:rsidRPr="00243C72" w:rsidRDefault="00243C72" w:rsidP="00243C72">
      <w:pPr>
        <w:spacing w:line="480" w:lineRule="auto"/>
        <w:rPr>
          <w:rFonts w:ascii="Times New Roman" w:hAnsi="Times New Roman" w:cs="Times New Roman"/>
          <w:color w:val="000000" w:themeColor="text1"/>
        </w:rPr>
      </w:pPr>
    </w:p>
    <w:p w14:paraId="7AE7214A" w14:textId="77777777" w:rsidR="00243C72" w:rsidRPr="00243C72" w:rsidRDefault="00243C72" w:rsidP="00243C72">
      <w:pPr>
        <w:spacing w:line="480" w:lineRule="auto"/>
        <w:rPr>
          <w:rFonts w:ascii="Times New Roman" w:hAnsi="Times New Roman" w:cs="Times New Roman"/>
          <w:color w:val="000000" w:themeColor="text1"/>
        </w:rPr>
      </w:pPr>
    </w:p>
    <w:p w14:paraId="5E7BE1F8" w14:textId="5198DFF4" w:rsidR="007E3EE8" w:rsidRPr="00243C72" w:rsidRDefault="007E3EE8" w:rsidP="00243C72">
      <w:pPr>
        <w:spacing w:line="480" w:lineRule="auto"/>
        <w:rPr>
          <w:rFonts w:ascii="Times New Roman" w:hAnsi="Times New Roman" w:cs="Times New Roman"/>
          <w:color w:val="000000" w:themeColor="text1"/>
        </w:rPr>
      </w:pPr>
    </w:p>
    <w:p w14:paraId="70D46CF4" w14:textId="2064BA43" w:rsidR="007E3EE8" w:rsidRPr="00243C72" w:rsidRDefault="007E3EE8" w:rsidP="00243C72">
      <w:pPr>
        <w:spacing w:line="480" w:lineRule="auto"/>
        <w:rPr>
          <w:rFonts w:ascii="Times New Roman" w:hAnsi="Times New Roman" w:cs="Times New Roman"/>
          <w:color w:val="000000" w:themeColor="text1"/>
        </w:rPr>
      </w:pPr>
    </w:p>
    <w:p w14:paraId="534A6C4A" w14:textId="17E3CA7A" w:rsidR="007E3EE8" w:rsidRPr="00243C72" w:rsidRDefault="007E3EE8" w:rsidP="00243C72">
      <w:pPr>
        <w:spacing w:line="480" w:lineRule="auto"/>
        <w:jc w:val="center"/>
        <w:rPr>
          <w:rFonts w:ascii="Times New Roman" w:hAnsi="Times New Roman" w:cs="Times New Roman"/>
          <w:color w:val="000000" w:themeColor="text1"/>
        </w:rPr>
      </w:pPr>
      <w:r w:rsidRPr="00243C72">
        <w:rPr>
          <w:rFonts w:ascii="Times New Roman" w:hAnsi="Times New Roman" w:cs="Times New Roman"/>
          <w:color w:val="000000" w:themeColor="text1"/>
        </w:rPr>
        <w:lastRenderedPageBreak/>
        <w:t>References</w:t>
      </w:r>
    </w:p>
    <w:p w14:paraId="18DB70AE" w14:textId="077B53BB" w:rsidR="009517B7" w:rsidRPr="00243C72" w:rsidRDefault="009517B7" w:rsidP="00243C72">
      <w:pPr>
        <w:pStyle w:val="NormalWeb"/>
        <w:spacing w:before="0" w:beforeAutospacing="0" w:after="0" w:afterAutospacing="0" w:line="480" w:lineRule="auto"/>
        <w:ind w:left="567" w:hanging="567"/>
        <w:rPr>
          <w:color w:val="000000" w:themeColor="text1"/>
        </w:rPr>
      </w:pPr>
      <w:r w:rsidRPr="00243C72">
        <w:rPr>
          <w:color w:val="000000" w:themeColor="text1"/>
        </w:rPr>
        <w:t xml:space="preserve">Chai, Wesley, and Stephen J. Bigelow. “What Is Cloud Computing? Everything You Need to Know: TechTarget.” </w:t>
      </w:r>
      <w:r w:rsidRPr="00243C72">
        <w:rPr>
          <w:i/>
          <w:iCs/>
          <w:color w:val="000000" w:themeColor="text1"/>
        </w:rPr>
        <w:t>Cloud Computing</w:t>
      </w:r>
      <w:r w:rsidRPr="00243C72">
        <w:rPr>
          <w:color w:val="000000" w:themeColor="text1"/>
        </w:rPr>
        <w:t xml:space="preserve">, TechTarget, 10 Nov. 2022, </w:t>
      </w:r>
      <w:r w:rsidR="00BE7C68" w:rsidRPr="00243C72">
        <w:rPr>
          <w:color w:val="000000" w:themeColor="text1"/>
        </w:rPr>
        <w:t>https://www.techtarget.com/searchcloudcomputing/definition/cloud-computing</w:t>
      </w:r>
      <w:r w:rsidR="00BE7C68" w:rsidRPr="00243C72">
        <w:rPr>
          <w:color w:val="000000" w:themeColor="text1"/>
        </w:rPr>
        <w:t>.</w:t>
      </w:r>
    </w:p>
    <w:p w14:paraId="26F46D8F" w14:textId="42DEA7FE" w:rsidR="00B82C87" w:rsidRPr="00243C72" w:rsidRDefault="00B82C87" w:rsidP="00243C72">
      <w:pPr>
        <w:pStyle w:val="NormalWeb"/>
        <w:spacing w:before="0" w:beforeAutospacing="0" w:after="0" w:afterAutospacing="0" w:line="480" w:lineRule="auto"/>
        <w:ind w:left="567" w:hanging="567"/>
        <w:rPr>
          <w:color w:val="000000" w:themeColor="text1"/>
        </w:rPr>
      </w:pPr>
      <w:proofErr w:type="spellStart"/>
      <w:r w:rsidRPr="00243C72">
        <w:rPr>
          <w:color w:val="000000" w:themeColor="text1"/>
        </w:rPr>
        <w:t>Morefieldcommunications</w:t>
      </w:r>
      <w:proofErr w:type="spellEnd"/>
      <w:r w:rsidRPr="00243C72">
        <w:rPr>
          <w:color w:val="000000" w:themeColor="text1"/>
        </w:rPr>
        <w:t xml:space="preserve">. “What Are the Pros &amp; Cons Of Cloud Computing?” </w:t>
      </w:r>
      <w:r w:rsidRPr="00243C72">
        <w:rPr>
          <w:i/>
          <w:iCs/>
          <w:color w:val="000000" w:themeColor="text1"/>
        </w:rPr>
        <w:t>Morefield</w:t>
      </w:r>
      <w:r w:rsidRPr="00243C72">
        <w:rPr>
          <w:color w:val="000000" w:themeColor="text1"/>
        </w:rPr>
        <w:t xml:space="preserve">, 16 Aug. 2022, https://www.morefield.com/blog/pros-and-cons-of-cloud-computing/. </w:t>
      </w:r>
    </w:p>
    <w:p w14:paraId="71975119" w14:textId="62A67571" w:rsidR="00BE7C68" w:rsidRPr="00243C72" w:rsidRDefault="00BE7C68" w:rsidP="00243C72">
      <w:pPr>
        <w:pStyle w:val="NormalWeb"/>
        <w:spacing w:before="0" w:beforeAutospacing="0" w:after="0" w:afterAutospacing="0" w:line="480" w:lineRule="auto"/>
        <w:ind w:left="567" w:hanging="567"/>
        <w:rPr>
          <w:color w:val="000000" w:themeColor="text1"/>
        </w:rPr>
      </w:pPr>
      <w:r w:rsidRPr="00243C72">
        <w:rPr>
          <w:color w:val="000000" w:themeColor="text1"/>
        </w:rPr>
        <w:t xml:space="preserve">Smith, Mark, and Content Marketing Manager. “IaaS vs </w:t>
      </w:r>
      <w:proofErr w:type="spellStart"/>
      <w:r w:rsidRPr="00243C72">
        <w:rPr>
          <w:color w:val="000000" w:themeColor="text1"/>
        </w:rPr>
        <w:t>Paas</w:t>
      </w:r>
      <w:proofErr w:type="spellEnd"/>
      <w:r w:rsidRPr="00243C72">
        <w:rPr>
          <w:color w:val="000000" w:themeColor="text1"/>
        </w:rPr>
        <w:t xml:space="preserve"> vs SAAS: Examples and How to Choose.” </w:t>
      </w:r>
      <w:r w:rsidRPr="00243C72">
        <w:rPr>
          <w:i/>
          <w:iCs/>
          <w:color w:val="000000" w:themeColor="text1"/>
        </w:rPr>
        <w:t>Zendesk</w:t>
      </w:r>
      <w:r w:rsidRPr="00243C72">
        <w:rPr>
          <w:color w:val="000000" w:themeColor="text1"/>
        </w:rPr>
        <w:t xml:space="preserve">, 27 Apr. 2022, https://www.zendesk.com/blog/what-is-paas/. </w:t>
      </w:r>
    </w:p>
    <w:p w14:paraId="3AAF6E51" w14:textId="77777777" w:rsidR="009517B7" w:rsidRPr="00243C72" w:rsidRDefault="009517B7" w:rsidP="00243C72">
      <w:pPr>
        <w:pStyle w:val="NormalWeb"/>
        <w:spacing w:before="0" w:beforeAutospacing="0" w:after="0" w:afterAutospacing="0" w:line="480" w:lineRule="auto"/>
        <w:ind w:left="567" w:hanging="567"/>
        <w:rPr>
          <w:color w:val="000000" w:themeColor="text1"/>
        </w:rPr>
      </w:pPr>
      <w:r w:rsidRPr="00243C72">
        <w:rPr>
          <w:color w:val="000000" w:themeColor="text1"/>
        </w:rPr>
        <w:t xml:space="preserve">“What Is Cloud Computing.” </w:t>
      </w:r>
      <w:r w:rsidRPr="00243C72">
        <w:rPr>
          <w:i/>
          <w:iCs/>
          <w:color w:val="000000" w:themeColor="text1"/>
        </w:rPr>
        <w:t>Amazon Web Services</w:t>
      </w:r>
      <w:r w:rsidRPr="00243C72">
        <w:rPr>
          <w:color w:val="000000" w:themeColor="text1"/>
        </w:rPr>
        <w:t xml:space="preserve">, https://aws.amazon.com/what-is-cloud-computing/. </w:t>
      </w:r>
    </w:p>
    <w:p w14:paraId="3A5FB982" w14:textId="77777777" w:rsidR="009517B7" w:rsidRPr="00243C72" w:rsidRDefault="009517B7" w:rsidP="00243C72">
      <w:pPr>
        <w:pStyle w:val="NormalWeb"/>
        <w:spacing w:before="0" w:beforeAutospacing="0" w:after="0" w:afterAutospacing="0" w:line="480" w:lineRule="auto"/>
        <w:ind w:left="567" w:hanging="567"/>
        <w:rPr>
          <w:color w:val="000000" w:themeColor="text1"/>
        </w:rPr>
      </w:pPr>
      <w:r w:rsidRPr="00243C72">
        <w:rPr>
          <w:color w:val="000000" w:themeColor="text1"/>
        </w:rPr>
        <w:t xml:space="preserve">“What Is Cloud Computing? A Beginner's Guide: Microsoft Azure.” </w:t>
      </w:r>
      <w:r w:rsidRPr="00243C72">
        <w:rPr>
          <w:i/>
          <w:iCs/>
          <w:color w:val="000000" w:themeColor="text1"/>
        </w:rPr>
        <w:t>What Is Cloud Computing? A Beginner's Guide | Microsoft Azure</w:t>
      </w:r>
      <w:r w:rsidRPr="00243C72">
        <w:rPr>
          <w:color w:val="000000" w:themeColor="text1"/>
        </w:rPr>
        <w:t xml:space="preserve">, https://azure.microsoft.com/en-us/resources/cloud-computing-dictionary/what-is-cloud-computing/. </w:t>
      </w:r>
    </w:p>
    <w:p w14:paraId="05636A38" w14:textId="77777777" w:rsidR="009517B7" w:rsidRPr="00243C72" w:rsidRDefault="009517B7" w:rsidP="00243C72">
      <w:pPr>
        <w:pStyle w:val="NormalWeb"/>
        <w:spacing w:before="0" w:beforeAutospacing="0" w:after="0" w:afterAutospacing="0" w:line="480" w:lineRule="auto"/>
        <w:ind w:left="567" w:hanging="567"/>
        <w:rPr>
          <w:color w:val="000000" w:themeColor="text1"/>
        </w:rPr>
      </w:pPr>
      <w:r w:rsidRPr="00243C72">
        <w:rPr>
          <w:color w:val="000000" w:themeColor="text1"/>
        </w:rPr>
        <w:t xml:space="preserve">“What Is Cloud Computing?” </w:t>
      </w:r>
      <w:r w:rsidRPr="00243C72">
        <w:rPr>
          <w:i/>
          <w:iCs/>
          <w:color w:val="000000" w:themeColor="text1"/>
        </w:rPr>
        <w:t>IBM</w:t>
      </w:r>
      <w:r w:rsidRPr="00243C72">
        <w:rPr>
          <w:color w:val="000000" w:themeColor="text1"/>
        </w:rPr>
        <w:t xml:space="preserve">, https://www.ibm.com/topics/cloud-computing. </w:t>
      </w:r>
    </w:p>
    <w:p w14:paraId="3400DA62" w14:textId="77777777" w:rsidR="007E3EE8" w:rsidRPr="00243C72" w:rsidRDefault="007E3EE8" w:rsidP="00243C72">
      <w:pPr>
        <w:spacing w:line="480" w:lineRule="auto"/>
        <w:rPr>
          <w:rFonts w:ascii="Times New Roman" w:hAnsi="Times New Roman" w:cs="Times New Roman"/>
          <w:color w:val="000000" w:themeColor="text1"/>
        </w:rPr>
      </w:pPr>
    </w:p>
    <w:sectPr w:rsidR="007E3EE8" w:rsidRPr="00243C72">
      <w:headerReference w:type="even" r:id="rId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1678C" w14:textId="77777777" w:rsidR="00D75FE3" w:rsidRDefault="00D75FE3" w:rsidP="00A509CE">
      <w:r>
        <w:separator/>
      </w:r>
    </w:p>
  </w:endnote>
  <w:endnote w:type="continuationSeparator" w:id="0">
    <w:p w14:paraId="4AD8095D" w14:textId="77777777" w:rsidR="00D75FE3" w:rsidRDefault="00D75FE3" w:rsidP="00A50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3ABB25" w14:textId="77777777" w:rsidR="00D75FE3" w:rsidRDefault="00D75FE3" w:rsidP="00A509CE">
      <w:r>
        <w:separator/>
      </w:r>
    </w:p>
  </w:footnote>
  <w:footnote w:type="continuationSeparator" w:id="0">
    <w:p w14:paraId="41F55D0A" w14:textId="77777777" w:rsidR="00D75FE3" w:rsidRDefault="00D75FE3" w:rsidP="00A509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16939259"/>
      <w:docPartObj>
        <w:docPartGallery w:val="Page Numbers (Top of Page)"/>
        <w:docPartUnique/>
      </w:docPartObj>
    </w:sdtPr>
    <w:sdtContent>
      <w:p w14:paraId="33504A7C" w14:textId="639D4889" w:rsidR="00A509CE" w:rsidRDefault="00A509CE" w:rsidP="000E416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0157C59" w14:textId="77777777" w:rsidR="00A509CE" w:rsidRDefault="00A509CE" w:rsidP="00A509C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color w:val="000000" w:themeColor="text1"/>
      </w:rPr>
      <w:id w:val="-1973751986"/>
      <w:docPartObj>
        <w:docPartGallery w:val="Page Numbers (Top of Page)"/>
        <w:docPartUnique/>
      </w:docPartObj>
    </w:sdtPr>
    <w:sdtContent>
      <w:p w14:paraId="449BB733" w14:textId="483F3EA7" w:rsidR="00A509CE" w:rsidRPr="00A509CE" w:rsidRDefault="00A509CE" w:rsidP="000E416A">
        <w:pPr>
          <w:pStyle w:val="Header"/>
          <w:framePr w:wrap="none" w:vAnchor="text" w:hAnchor="margin" w:xAlign="right" w:y="1"/>
          <w:rPr>
            <w:rStyle w:val="PageNumber"/>
            <w:rFonts w:ascii="Times New Roman" w:hAnsi="Times New Roman" w:cs="Times New Roman"/>
            <w:color w:val="000000" w:themeColor="text1"/>
          </w:rPr>
        </w:pPr>
        <w:r w:rsidRPr="00A509CE">
          <w:rPr>
            <w:rStyle w:val="PageNumber"/>
            <w:rFonts w:ascii="Times New Roman" w:hAnsi="Times New Roman" w:cs="Times New Roman"/>
            <w:color w:val="000000" w:themeColor="text1"/>
          </w:rPr>
          <w:t xml:space="preserve">Li </w:t>
        </w:r>
        <w:r w:rsidRPr="00A509CE">
          <w:rPr>
            <w:rStyle w:val="PageNumber"/>
            <w:rFonts w:ascii="Times New Roman" w:hAnsi="Times New Roman" w:cs="Times New Roman"/>
            <w:color w:val="000000" w:themeColor="text1"/>
          </w:rPr>
          <w:fldChar w:fldCharType="begin"/>
        </w:r>
        <w:r w:rsidRPr="00A509CE">
          <w:rPr>
            <w:rStyle w:val="PageNumber"/>
            <w:rFonts w:ascii="Times New Roman" w:hAnsi="Times New Roman" w:cs="Times New Roman"/>
            <w:color w:val="000000" w:themeColor="text1"/>
          </w:rPr>
          <w:instrText xml:space="preserve"> PAGE </w:instrText>
        </w:r>
        <w:r w:rsidRPr="00A509CE">
          <w:rPr>
            <w:rStyle w:val="PageNumber"/>
            <w:rFonts w:ascii="Times New Roman" w:hAnsi="Times New Roman" w:cs="Times New Roman"/>
            <w:color w:val="000000" w:themeColor="text1"/>
          </w:rPr>
          <w:fldChar w:fldCharType="separate"/>
        </w:r>
        <w:r w:rsidRPr="00A509CE">
          <w:rPr>
            <w:rStyle w:val="PageNumber"/>
            <w:rFonts w:ascii="Times New Roman" w:hAnsi="Times New Roman" w:cs="Times New Roman"/>
            <w:noProof/>
            <w:color w:val="000000" w:themeColor="text1"/>
          </w:rPr>
          <w:t>1</w:t>
        </w:r>
        <w:r w:rsidRPr="00A509CE">
          <w:rPr>
            <w:rStyle w:val="PageNumber"/>
            <w:rFonts w:ascii="Times New Roman" w:hAnsi="Times New Roman" w:cs="Times New Roman"/>
            <w:color w:val="000000" w:themeColor="text1"/>
          </w:rPr>
          <w:fldChar w:fldCharType="end"/>
        </w:r>
      </w:p>
    </w:sdtContent>
  </w:sdt>
  <w:p w14:paraId="635EBD94" w14:textId="77777777" w:rsidR="00A509CE" w:rsidRDefault="00A509CE" w:rsidP="00A509CE">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F4248"/>
    <w:multiLevelType w:val="multilevel"/>
    <w:tmpl w:val="E6C6C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DB5297"/>
    <w:multiLevelType w:val="hybridMultilevel"/>
    <w:tmpl w:val="5B60D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4B29D9"/>
    <w:multiLevelType w:val="multilevel"/>
    <w:tmpl w:val="5DBC85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4464">
    <w:abstractNumId w:val="2"/>
  </w:num>
  <w:num w:numId="2" w16cid:durableId="1347437557">
    <w:abstractNumId w:val="0"/>
  </w:num>
  <w:num w:numId="3" w16cid:durableId="3822215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C9B"/>
    <w:rsid w:val="00057DBA"/>
    <w:rsid w:val="00091F12"/>
    <w:rsid w:val="00113108"/>
    <w:rsid w:val="00126A5A"/>
    <w:rsid w:val="00243C72"/>
    <w:rsid w:val="00256AB9"/>
    <w:rsid w:val="002840ED"/>
    <w:rsid w:val="00360DC7"/>
    <w:rsid w:val="003766E8"/>
    <w:rsid w:val="004C267A"/>
    <w:rsid w:val="004F7462"/>
    <w:rsid w:val="005732B0"/>
    <w:rsid w:val="00681A17"/>
    <w:rsid w:val="007E3EE8"/>
    <w:rsid w:val="00826F29"/>
    <w:rsid w:val="008374AD"/>
    <w:rsid w:val="00855FA3"/>
    <w:rsid w:val="009517B7"/>
    <w:rsid w:val="00A509CE"/>
    <w:rsid w:val="00A96EC4"/>
    <w:rsid w:val="00B23761"/>
    <w:rsid w:val="00B52C31"/>
    <w:rsid w:val="00B82C87"/>
    <w:rsid w:val="00BE7C68"/>
    <w:rsid w:val="00C224CD"/>
    <w:rsid w:val="00C51FEF"/>
    <w:rsid w:val="00CA21CC"/>
    <w:rsid w:val="00CC6B94"/>
    <w:rsid w:val="00D05337"/>
    <w:rsid w:val="00D55A95"/>
    <w:rsid w:val="00D75FE3"/>
    <w:rsid w:val="00E25C9B"/>
    <w:rsid w:val="00E31CE8"/>
    <w:rsid w:val="00F208CA"/>
    <w:rsid w:val="00F96D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B06423"/>
  <w15:chartTrackingRefBased/>
  <w15:docId w15:val="{27D1E2B0-75A9-4547-8E5C-96E9E87E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56AB9"/>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2840ED"/>
    <w:pPr>
      <w:ind w:left="720"/>
      <w:contextualSpacing/>
    </w:pPr>
  </w:style>
  <w:style w:type="character" w:styleId="Hyperlink">
    <w:name w:val="Hyperlink"/>
    <w:basedOn w:val="DefaultParagraphFont"/>
    <w:uiPriority w:val="99"/>
    <w:unhideWhenUsed/>
    <w:rsid w:val="00BE7C68"/>
    <w:rPr>
      <w:color w:val="0563C1" w:themeColor="hyperlink"/>
      <w:u w:val="single"/>
    </w:rPr>
  </w:style>
  <w:style w:type="character" w:styleId="UnresolvedMention">
    <w:name w:val="Unresolved Mention"/>
    <w:basedOn w:val="DefaultParagraphFont"/>
    <w:uiPriority w:val="99"/>
    <w:semiHidden/>
    <w:unhideWhenUsed/>
    <w:rsid w:val="00BE7C68"/>
    <w:rPr>
      <w:color w:val="605E5C"/>
      <w:shd w:val="clear" w:color="auto" w:fill="E1DFDD"/>
    </w:rPr>
  </w:style>
  <w:style w:type="paragraph" w:styleId="Header">
    <w:name w:val="header"/>
    <w:basedOn w:val="Normal"/>
    <w:link w:val="HeaderChar"/>
    <w:uiPriority w:val="99"/>
    <w:unhideWhenUsed/>
    <w:rsid w:val="00A509CE"/>
    <w:pPr>
      <w:tabs>
        <w:tab w:val="center" w:pos="4680"/>
        <w:tab w:val="right" w:pos="9360"/>
      </w:tabs>
    </w:pPr>
  </w:style>
  <w:style w:type="character" w:customStyle="1" w:styleId="HeaderChar">
    <w:name w:val="Header Char"/>
    <w:basedOn w:val="DefaultParagraphFont"/>
    <w:link w:val="Header"/>
    <w:uiPriority w:val="99"/>
    <w:rsid w:val="00A509CE"/>
  </w:style>
  <w:style w:type="character" w:styleId="PageNumber">
    <w:name w:val="page number"/>
    <w:basedOn w:val="DefaultParagraphFont"/>
    <w:uiPriority w:val="99"/>
    <w:semiHidden/>
    <w:unhideWhenUsed/>
    <w:rsid w:val="00A509CE"/>
  </w:style>
  <w:style w:type="paragraph" w:styleId="Footer">
    <w:name w:val="footer"/>
    <w:basedOn w:val="Normal"/>
    <w:link w:val="FooterChar"/>
    <w:uiPriority w:val="99"/>
    <w:unhideWhenUsed/>
    <w:rsid w:val="00A509CE"/>
    <w:pPr>
      <w:tabs>
        <w:tab w:val="center" w:pos="4680"/>
        <w:tab w:val="right" w:pos="9360"/>
      </w:tabs>
    </w:pPr>
  </w:style>
  <w:style w:type="character" w:customStyle="1" w:styleId="FooterChar">
    <w:name w:val="Footer Char"/>
    <w:basedOn w:val="DefaultParagraphFont"/>
    <w:link w:val="Footer"/>
    <w:uiPriority w:val="99"/>
    <w:rsid w:val="00A509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950368">
      <w:bodyDiv w:val="1"/>
      <w:marLeft w:val="0"/>
      <w:marRight w:val="0"/>
      <w:marTop w:val="0"/>
      <w:marBottom w:val="0"/>
      <w:divBdr>
        <w:top w:val="none" w:sz="0" w:space="0" w:color="auto"/>
        <w:left w:val="none" w:sz="0" w:space="0" w:color="auto"/>
        <w:bottom w:val="none" w:sz="0" w:space="0" w:color="auto"/>
        <w:right w:val="none" w:sz="0" w:space="0" w:color="auto"/>
      </w:divBdr>
    </w:div>
    <w:div w:id="729618704">
      <w:bodyDiv w:val="1"/>
      <w:marLeft w:val="0"/>
      <w:marRight w:val="0"/>
      <w:marTop w:val="0"/>
      <w:marBottom w:val="0"/>
      <w:divBdr>
        <w:top w:val="none" w:sz="0" w:space="0" w:color="auto"/>
        <w:left w:val="none" w:sz="0" w:space="0" w:color="auto"/>
        <w:bottom w:val="none" w:sz="0" w:space="0" w:color="auto"/>
        <w:right w:val="none" w:sz="0" w:space="0" w:color="auto"/>
      </w:divBdr>
    </w:div>
    <w:div w:id="1283924399">
      <w:bodyDiv w:val="1"/>
      <w:marLeft w:val="0"/>
      <w:marRight w:val="0"/>
      <w:marTop w:val="0"/>
      <w:marBottom w:val="0"/>
      <w:divBdr>
        <w:top w:val="none" w:sz="0" w:space="0" w:color="auto"/>
        <w:left w:val="none" w:sz="0" w:space="0" w:color="auto"/>
        <w:bottom w:val="none" w:sz="0" w:space="0" w:color="auto"/>
        <w:right w:val="none" w:sz="0" w:space="0" w:color="auto"/>
      </w:divBdr>
    </w:div>
    <w:div w:id="1375695869">
      <w:bodyDiv w:val="1"/>
      <w:marLeft w:val="0"/>
      <w:marRight w:val="0"/>
      <w:marTop w:val="0"/>
      <w:marBottom w:val="0"/>
      <w:divBdr>
        <w:top w:val="none" w:sz="0" w:space="0" w:color="auto"/>
        <w:left w:val="none" w:sz="0" w:space="0" w:color="auto"/>
        <w:bottom w:val="none" w:sz="0" w:space="0" w:color="auto"/>
        <w:right w:val="none" w:sz="0" w:space="0" w:color="auto"/>
      </w:divBdr>
    </w:div>
    <w:div w:id="1481265323">
      <w:bodyDiv w:val="1"/>
      <w:marLeft w:val="0"/>
      <w:marRight w:val="0"/>
      <w:marTop w:val="0"/>
      <w:marBottom w:val="0"/>
      <w:divBdr>
        <w:top w:val="none" w:sz="0" w:space="0" w:color="auto"/>
        <w:left w:val="none" w:sz="0" w:space="0" w:color="auto"/>
        <w:bottom w:val="none" w:sz="0" w:space="0" w:color="auto"/>
        <w:right w:val="none" w:sz="0" w:space="0" w:color="auto"/>
      </w:divBdr>
    </w:div>
    <w:div w:id="1632976325">
      <w:bodyDiv w:val="1"/>
      <w:marLeft w:val="0"/>
      <w:marRight w:val="0"/>
      <w:marTop w:val="0"/>
      <w:marBottom w:val="0"/>
      <w:divBdr>
        <w:top w:val="none" w:sz="0" w:space="0" w:color="auto"/>
        <w:left w:val="none" w:sz="0" w:space="0" w:color="auto"/>
        <w:bottom w:val="none" w:sz="0" w:space="0" w:color="auto"/>
        <w:right w:val="none" w:sz="0" w:space="0" w:color="auto"/>
      </w:divBdr>
    </w:div>
    <w:div w:id="1654333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1C969C-8FDD-224D-8C81-AA62B55C2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Pages>4</Pages>
  <Words>834</Words>
  <Characters>4755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Li</dc:creator>
  <cp:keywords/>
  <dc:description/>
  <cp:lastModifiedBy>Karen Li</cp:lastModifiedBy>
  <cp:revision>140</cp:revision>
  <dcterms:created xsi:type="dcterms:W3CDTF">2023-02-08T21:07:00Z</dcterms:created>
  <dcterms:modified xsi:type="dcterms:W3CDTF">2023-02-10T12:32:00Z</dcterms:modified>
</cp:coreProperties>
</file>